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 w:rsidR="000C16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№1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</w:t>
      </w:r>
      <w:r w:rsidR="009A4D3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Приказ № </w:t>
      </w:r>
      <w:r w:rsidR="001D115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98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1A429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</w:t>
      </w:r>
      <w:proofErr w:type="gram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от«</w:t>
      </w:r>
      <w:r w:rsidR="001D115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r w:rsidR="001D115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="001D115D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августа</w:t>
      </w:r>
      <w:bookmarkStart w:id="0" w:name="_GoBack"/>
      <w:bookmarkEnd w:id="0"/>
      <w:proofErr w:type="gram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4B22AF" w:rsidRPr="00570FA5" w:rsidRDefault="004B22AF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651248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 w:rsidR="00651248" w:rsidRPr="006512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Адаптивная физкультура</w:t>
      </w:r>
      <w:r w:rsidR="00651248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 w:rsidR="004B22A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6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="00EB416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 в неделю; 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35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</w:t>
      </w:r>
      <w:r w:rsidR="00FC7C86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ов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в год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Шарипова</w:t>
      </w:r>
      <w:proofErr w:type="spell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М.Г. учитель 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val="en-US" w:eastAsia="ru-RU"/>
        </w:rPr>
        <w:t>I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квалификационной категории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 w:rsidR="00285D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 w:rsidR="004B22A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27F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Пояснительная записка </w:t>
      </w: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73771B" w:rsidRDefault="00570FA5" w:rsidP="00A27FA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,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73771B" w:rsidRDefault="00651418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91037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 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.</w:t>
      </w:r>
      <w:proofErr w:type="gramEnd"/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« </w:t>
      </w:r>
      <w:proofErr w:type="spellStart"/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proofErr w:type="gram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;</w:t>
      </w:r>
      <w:proofErr w:type="gramEnd"/>
      <w:r w:rsidR="00A118D3"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2010 г.;</w:t>
      </w:r>
    </w:p>
    <w:p w:rsidR="00411F8A" w:rsidRPr="000C16DF" w:rsidRDefault="00411F8A" w:rsidP="000C16DF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411F8A" w:rsidRPr="000C16DF" w:rsidRDefault="00411F8A" w:rsidP="00411F8A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0C16D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0C16D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0C16D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Адаптивная физкультура» составлена на основании основной общеобразовательной программы (АООП) для </w:t>
      </w:r>
      <w:proofErr w:type="gramStart"/>
      <w:r w:rsidRPr="000C16DF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</w:t>
      </w:r>
      <w:proofErr w:type="gramEnd"/>
      <w:r w:rsidRPr="000C16DF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11F8A" w:rsidRPr="000C16DF" w:rsidRDefault="00411F8A" w:rsidP="00411F8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0C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0C16DF">
        <w:rPr>
          <w:rFonts w:ascii="Times New Roman" w:hAnsi="Times New Roman" w:cs="Times New Roman"/>
          <w:b/>
          <w:color w:val="000000" w:themeColor="text1"/>
        </w:rPr>
        <w:t xml:space="preserve">Исмагилова </w:t>
      </w:r>
      <w:proofErr w:type="spellStart"/>
      <w:r w:rsidRPr="000C16DF">
        <w:rPr>
          <w:rFonts w:ascii="Times New Roman" w:hAnsi="Times New Roman" w:cs="Times New Roman"/>
          <w:b/>
          <w:color w:val="000000" w:themeColor="text1"/>
        </w:rPr>
        <w:t>Расима</w:t>
      </w:r>
      <w:proofErr w:type="spellEnd"/>
      <w:r w:rsidRPr="000C16DF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0C16DF">
        <w:rPr>
          <w:rFonts w:ascii="Times New Roman" w:hAnsi="Times New Roman" w:cs="Times New Roman"/>
          <w:b/>
          <w:color w:val="000000" w:themeColor="text1"/>
        </w:rPr>
        <w:t>Раилевича</w:t>
      </w:r>
      <w:proofErr w:type="spellEnd"/>
      <w:r w:rsidR="00881607" w:rsidRPr="000C16DF">
        <w:rPr>
          <w:rFonts w:ascii="Times New Roman" w:hAnsi="Times New Roman" w:cs="Times New Roman"/>
          <w:b/>
          <w:color w:val="000000" w:themeColor="text1"/>
        </w:rPr>
        <w:t xml:space="preserve"> (2007 года рождения)</w:t>
      </w:r>
      <w:r w:rsidRPr="000C16DF">
        <w:rPr>
          <w:rFonts w:ascii="Times New Roman" w:hAnsi="Times New Roman" w:cs="Times New Roman"/>
          <w:b/>
          <w:color w:val="000000" w:themeColor="text1"/>
        </w:rPr>
        <w:t>.</w:t>
      </w:r>
    </w:p>
    <w:p w:rsidR="00881607" w:rsidRPr="000C16DF" w:rsidRDefault="00411F8A" w:rsidP="0088160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0C16DF">
        <w:rPr>
          <w:rFonts w:ascii="Times New Roman" w:hAnsi="Times New Roman" w:cs="Times New Roman"/>
          <w:b/>
          <w:color w:val="000000" w:themeColor="text1"/>
        </w:rPr>
        <w:t>Общие сведения о ребенке:</w:t>
      </w:r>
      <w:r w:rsidR="00881607" w:rsidRPr="000C16D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881607" w:rsidRPr="000C16DF">
        <w:rPr>
          <w:rFonts w:ascii="Times New Roman" w:hAnsi="Times New Roman" w:cs="Times New Roman"/>
          <w:color w:val="000000" w:themeColor="text1"/>
        </w:rPr>
        <w:t>Расим</w:t>
      </w:r>
      <w:proofErr w:type="spellEnd"/>
      <w:r w:rsidR="00881607" w:rsidRPr="000C16DF">
        <w:rPr>
          <w:rFonts w:ascii="Times New Roman" w:hAnsi="Times New Roman" w:cs="Times New Roman"/>
          <w:color w:val="000000" w:themeColor="text1"/>
        </w:rPr>
        <w:t xml:space="preserve"> находится на надомном обучении. Обучается в </w:t>
      </w:r>
      <w:r w:rsidR="004B22AF">
        <w:rPr>
          <w:rFonts w:ascii="Times New Roman" w:hAnsi="Times New Roman" w:cs="Times New Roman"/>
          <w:color w:val="000000" w:themeColor="text1"/>
        </w:rPr>
        <w:t>6</w:t>
      </w:r>
      <w:r w:rsidR="00881607" w:rsidRPr="000C16DF">
        <w:rPr>
          <w:rFonts w:ascii="Times New Roman" w:hAnsi="Times New Roman" w:cs="Times New Roman"/>
          <w:color w:val="000000" w:themeColor="text1"/>
        </w:rPr>
        <w:t xml:space="preserve"> (ГУО) классе. Программный  материал </w:t>
      </w:r>
      <w:proofErr w:type="spellStart"/>
      <w:r w:rsidR="00881607" w:rsidRPr="000C16DF">
        <w:rPr>
          <w:rFonts w:ascii="Times New Roman" w:hAnsi="Times New Roman" w:cs="Times New Roman"/>
          <w:color w:val="000000" w:themeColor="text1"/>
        </w:rPr>
        <w:t>Расим</w:t>
      </w:r>
      <w:proofErr w:type="spellEnd"/>
      <w:r w:rsidR="00881607" w:rsidRPr="000C16DF">
        <w:rPr>
          <w:rFonts w:ascii="Times New Roman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="00881607" w:rsidRPr="000C16DF">
        <w:rPr>
          <w:rFonts w:ascii="Times New Roman" w:hAnsi="Times New Roman" w:cs="Times New Roman"/>
          <w:color w:val="000000" w:themeColor="text1"/>
        </w:rPr>
        <w:t>и</w:t>
      </w:r>
      <w:proofErr w:type="gramEnd"/>
      <w:r w:rsidR="00881607" w:rsidRPr="000C16DF">
        <w:rPr>
          <w:rFonts w:ascii="Times New Roman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="00881607" w:rsidRPr="000C16DF">
        <w:rPr>
          <w:rFonts w:ascii="Times New Roman" w:hAnsi="Times New Roman" w:cs="Times New Roman"/>
          <w:color w:val="000000" w:themeColor="text1"/>
        </w:rPr>
        <w:t>Несформированность</w:t>
      </w:r>
      <w:proofErr w:type="spellEnd"/>
      <w:r w:rsidR="00881607" w:rsidRPr="000C16DF">
        <w:rPr>
          <w:rFonts w:ascii="Times New Roman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</w:t>
      </w:r>
      <w:r w:rsidR="00881607" w:rsidRPr="000C16DF">
        <w:rPr>
          <w:rFonts w:ascii="Times New Roman" w:hAnsi="Times New Roman" w:cs="Times New Roman"/>
          <w:color w:val="000000" w:themeColor="text1"/>
        </w:rPr>
        <w:lastRenderedPageBreak/>
        <w:t>устойчивое. Речь не развита</w:t>
      </w:r>
      <w:proofErr w:type="gramStart"/>
      <w:r w:rsidR="00881607" w:rsidRPr="000C16DF">
        <w:rPr>
          <w:rFonts w:ascii="Times New Roman" w:hAnsi="Times New Roman" w:cs="Times New Roman"/>
          <w:color w:val="000000" w:themeColor="text1"/>
        </w:rPr>
        <w:t xml:space="preserve"> ,</w:t>
      </w:r>
      <w:proofErr w:type="gramEnd"/>
      <w:r w:rsidR="00881607" w:rsidRPr="000C16DF">
        <w:rPr>
          <w:rFonts w:ascii="Times New Roman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881607" w:rsidRPr="000C16DF" w:rsidRDefault="00881607" w:rsidP="0088160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0C16DF">
        <w:rPr>
          <w:rFonts w:ascii="Times New Roman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0C16DF">
        <w:rPr>
          <w:rFonts w:ascii="Times New Roman" w:hAnsi="Times New Roman" w:cs="Times New Roman"/>
          <w:color w:val="000000" w:themeColor="text1"/>
        </w:rPr>
        <w:t>Расим</w:t>
      </w:r>
      <w:proofErr w:type="spellEnd"/>
      <w:r w:rsidRPr="000C16DF">
        <w:rPr>
          <w:rFonts w:ascii="Times New Roman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881607" w:rsidRPr="000C16DF" w:rsidRDefault="00881607" w:rsidP="0088160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0C16DF">
        <w:rPr>
          <w:rFonts w:ascii="Times New Roman" w:hAnsi="Times New Roman" w:cs="Times New Roman"/>
          <w:color w:val="000000" w:themeColor="text1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0C16DF">
        <w:rPr>
          <w:rFonts w:ascii="Times New Roman" w:hAnsi="Times New Roman" w:cs="Times New Roman"/>
          <w:color w:val="000000" w:themeColor="text1"/>
        </w:rPr>
        <w:t>в</w:t>
      </w:r>
      <w:proofErr w:type="gramEnd"/>
      <w:r w:rsidRPr="000C16DF">
        <w:rPr>
          <w:rFonts w:ascii="Times New Roman" w:hAnsi="Times New Roman" w:cs="Times New Roman"/>
          <w:color w:val="000000" w:themeColor="text1"/>
        </w:rPr>
        <w:t xml:space="preserve"> с. </w:t>
      </w:r>
      <w:proofErr w:type="spellStart"/>
      <w:r w:rsidRPr="000C16DF">
        <w:rPr>
          <w:rFonts w:ascii="Times New Roman" w:hAnsi="Times New Roman" w:cs="Times New Roman"/>
          <w:color w:val="000000" w:themeColor="text1"/>
        </w:rPr>
        <w:t>Абдрахманово</w:t>
      </w:r>
      <w:proofErr w:type="spellEnd"/>
    </w:p>
    <w:p w:rsidR="00570FA5" w:rsidRPr="000C16DF" w:rsidRDefault="00881607" w:rsidP="004740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0C16DF">
        <w:rPr>
          <w:rFonts w:ascii="Times New Roman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570FA5" w:rsidRPr="000C16DF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C16D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Общая характеристика учебного предмета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C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Физическая культура для </w:t>
      </w:r>
      <w:proofErr w:type="gramStart"/>
      <w:r w:rsidRPr="000C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0C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ограниченными возможностями здоровья является </w:t>
      </w: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составной частью всей системы работы с умственно отсталыми обучающимися. Физическое воспитание рассматривается и реализуется комплексно, и находится в тесной связи с умственным, нравственным, эстетическим, трудовым обучением.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Физическое воспитание отличается от других видов воспитания тем, что в его основе лежит обучение упорядоченным двигательным действиям, развитие физических способностей и формирование связанных с ними знаний. Специфичность понятия "адаптивная физическая культура" выражается в дополняющем определении "адаптивная", что подчеркивает ее предназначение для людей с отклонениями в состоянии здоровья, включая школьников с выраженным недоразвитием интеллекта.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основу обучения положена система простейших физических упражнений, направленных на коррекцию дефектов физического развития и моторики, укрепление здоровья. Необходимо отметить, что обучающиеся этой категории имеют значительные отклонения в физическом и двигательном развитии. Это сказывается на содержании и методике уроков адаптивной физической культуры. Замедленность психических процессов, конкретность мышления, нарушения памяти и внимания обуславливает чрезвычайную медлительность образования у них двигательных навыков.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индивидуально-психологических особенностей обучающихся, так как воспитанники представляют собой весьма разнородную группу детей по сложности дефекта. Поэтому важен не только дифференцированный подход в обучении, но и неоднократное повторение, закрепление. Процесс обучения носит развивающий характер и одновременно имеет коррекционную направленность. При обучении происходит развитие познавательной деятельности, речи, эмоционально-волевой сферы воспитанников с ограниченными возможностями здоровья.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межпредметных</w:t>
      </w:r>
      <w:proofErr w:type="spellEnd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связей (речь и альтернативная коммуникация, математические представления, изобразительная деятельность, предметно-практическая деятельность), а также с возрастными и психофизическими особенностями развития обучающихся.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Целью</w:t>
      </w: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занятий по адаптивной физической культуре является повышение двигательной активности и обучение использованию полученных навыков в повседневной жизни.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Задачи</w:t>
      </w: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по адаптивной физической культуре</w:t>
      </w:r>
      <w:r w:rsidRPr="0047406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1) всестороннее гармоническое развитие и социализация </w:t>
      </w:r>
      <w:proofErr w:type="gramStart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совершенствование двигательных, интеллектуальных, волевых и эмоциональных навыков;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4)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играть в спортивные игры; укрепление и сохранение здоровья детей, профилактика болезней и возникновения вторичных заболеваний.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Наряду с вышеуказанными задачами в основе обучения физическим упражнениям должны просматриваться следующие </w:t>
      </w:r>
      <w:r w:rsidRPr="0047406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принципы: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постепенное повышение нагрузки и переход к успокоительным упражнениям в конце урока;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чередование различных видов упражнений;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подбор упражнений, соответствующих возрасту и развитию учащихся;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индивидуализация и дифференциация процесса обучения;</w:t>
      </w:r>
    </w:p>
    <w:p w:rsidR="00285D69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коррекционная направленность обучения;</w:t>
      </w:r>
    </w:p>
    <w:p w:rsidR="006C0DA1" w:rsidRPr="00474067" w:rsidRDefault="00285D69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оптимистическая перспектива;</w:t>
      </w:r>
    </w:p>
    <w:p w:rsidR="00CB552E" w:rsidRPr="00474067" w:rsidRDefault="00CB552E" w:rsidP="00A27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Личностные и предметные результаты освоения 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Личностными </w:t>
      </w:r>
      <w:r w:rsidRPr="004740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результатами </w:t>
      </w:r>
      <w:proofErr w:type="gramStart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являются: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1)​ освоение доступной социальной роли обучающейся, развитие мотивов учебной деятельности и формирование личностного смысла учения;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2)​ развитие самостоятельности и личной ответственности за свои поступки на основе представлений о нравственных нормах, общепринятых правилах;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3)​ развитие навыков сотрудничества с взрослыми и сверстниками в разных социальных ситуациях, умение не создавать конфликтов и находить выход из спорных ситуаций;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4)​ основы персональной идентичности, осознание своей принадлежности к определённому полу, осознание себя как «Я»;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5)​ социально-эмоциональное участие в процессе общения и совместной деятельности;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6)​ овладение начальными навыками адаптации в динамично изменяющемся и развивающемся мире.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7)​ восприятие собственного тела, осознание своих физических возможностей и ограничений.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8)​ освоение доступных способов контроля над функциями собственного тела: сидеть, стоять, передвигаться (в </w:t>
      </w:r>
      <w:proofErr w:type="spellStart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т.ч</w:t>
      </w:r>
      <w:proofErr w:type="spellEnd"/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с использованием технических средств).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9)​ освоение двигательных навыков, последовательности движений, развитие координационных способностей.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10)​  совершенствование физических качеств: ловкости, силы, быстроты, выносливости.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11)​  умение радоваться успехам: выше прыгнул, быстрее пробежал и др.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12)​ соотнесение самочувствия с настроением, собственной активностью, самостоятельностью и независимостью.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13)​ умение определять свое самочувствие в связи с физической нагрузкой: усталость, болевые ощущения, др.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Предметными </w:t>
      </w:r>
      <w:r w:rsidRPr="004740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результатами </w:t>
      </w: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являются: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1)​ правильное выполнение упражнений;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2)​ расширение двигательного опыта за счет овладения двигательными действиями и использование их в качестве средств укрепления здоровья;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3)​ формирование элементарных знаний анатомии человека, о законах жизнедеятельности организма человека, о физиологическом и психологическом воздействии тех или иных упражнений;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4)​ знакомство со специальной терминологии физических упражнений. Обучение специальной терминологии физических упражнений;</w:t>
      </w:r>
    </w:p>
    <w:p w:rsidR="00CB552E" w:rsidRPr="00474067" w:rsidRDefault="00CB552E" w:rsidP="00A27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5)​ обучение и применение дыхательной гимнастики.</w:t>
      </w:r>
    </w:p>
    <w:p w:rsidR="006C0DA1" w:rsidRPr="00474067" w:rsidRDefault="004911D4" w:rsidP="00A27FAC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7406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Содержание учебного предмета:</w:t>
      </w:r>
    </w:p>
    <w:tbl>
      <w:tblPr>
        <w:tblStyle w:val="a3"/>
        <w:tblW w:w="0" w:type="auto"/>
        <w:jc w:val="center"/>
        <w:tblInd w:w="2554" w:type="dxa"/>
        <w:tblLook w:val="04A0" w:firstRow="1" w:lastRow="0" w:firstColumn="1" w:lastColumn="0" w:noHBand="0" w:noVBand="1"/>
      </w:tblPr>
      <w:tblGrid>
        <w:gridCol w:w="808"/>
        <w:gridCol w:w="6945"/>
        <w:gridCol w:w="3045"/>
      </w:tblGrid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</w:p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945" w:type="dxa"/>
          </w:tcPr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Раздел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</w:tcPr>
          <w:p w:rsidR="00474067" w:rsidRPr="00A118D3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 xml:space="preserve">Коррекционные подвижные игры 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474067" w:rsidRPr="00A118D3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</w:t>
            </w:r>
          </w:p>
        </w:tc>
      </w:tr>
    </w:tbl>
    <w:p w:rsidR="00E2620F" w:rsidRPr="00474067" w:rsidRDefault="00E2620F" w:rsidP="00A27FAC">
      <w:pPr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620F" w:rsidRPr="00474067" w:rsidRDefault="00E2620F" w:rsidP="00A27FAC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4B22A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 по предмету </w:t>
      </w:r>
      <w:r w:rsidR="00EB6BA1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адаптивная физкультура</w:t>
      </w:r>
      <w:r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</w:t>
      </w:r>
      <w:r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35 часов в год из расчета 1 час в неделю.</w:t>
      </w:r>
    </w:p>
    <w:p w:rsidR="00E2620F" w:rsidRPr="00474067" w:rsidRDefault="00E2620F" w:rsidP="00A27FAC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4911D4" w:rsidRPr="00474067" w:rsidRDefault="004911D4" w:rsidP="00A27FAC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E2620F" w:rsidRPr="00474067" w:rsidRDefault="006C0DA1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Календарно-тематическое планирование</w:t>
      </w:r>
      <w:r w:rsidR="00E2620F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 предмету «</w:t>
      </w:r>
      <w:r w:rsidR="00A27FAC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Адаптивная физкультура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»</w:t>
      </w:r>
    </w:p>
    <w:tbl>
      <w:tblPr>
        <w:tblpPr w:leftFromText="180" w:rightFromText="180" w:vertAnchor="text" w:horzAnchor="margin" w:tblpXSpec="center" w:tblpY="172"/>
        <w:tblW w:w="14899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2693"/>
        <w:gridCol w:w="7654"/>
        <w:gridCol w:w="1892"/>
        <w:gridCol w:w="1020"/>
        <w:gridCol w:w="994"/>
      </w:tblGrid>
      <w:tr w:rsidR="00474067" w:rsidRPr="00FC7C86" w:rsidTr="00A118D3">
        <w:trPr>
          <w:trHeight w:val="90"/>
        </w:trPr>
        <w:tc>
          <w:tcPr>
            <w:tcW w:w="646" w:type="dxa"/>
            <w:vMerge w:val="restart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№ </w:t>
            </w:r>
          </w:p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п\</w:t>
            </w:r>
            <w:proofErr w:type="gram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</w:t>
            </w:r>
            <w:proofErr w:type="gramEnd"/>
          </w:p>
        </w:tc>
        <w:tc>
          <w:tcPr>
            <w:tcW w:w="2693" w:type="dxa"/>
            <w:vMerge w:val="restart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Тема урока</w:t>
            </w:r>
          </w:p>
          <w:p w:rsidR="00E2620F" w:rsidRPr="00FC7C86" w:rsidRDefault="00E2620F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E2620F" w:rsidRPr="00FC7C86" w:rsidRDefault="00E2620F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654" w:type="dxa"/>
            <w:vMerge w:val="restart"/>
          </w:tcPr>
          <w:p w:rsidR="00E2620F" w:rsidRPr="00FC7C86" w:rsidRDefault="00F500BD" w:rsidP="00FC7C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 xml:space="preserve">Характеристика деятельности </w:t>
            </w:r>
            <w:proofErr w:type="gramStart"/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обучающегося</w:t>
            </w:r>
            <w:proofErr w:type="gramEnd"/>
          </w:p>
        </w:tc>
        <w:tc>
          <w:tcPr>
            <w:tcW w:w="1892" w:type="dxa"/>
            <w:vMerge w:val="restart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014" w:type="dxa"/>
            <w:gridSpan w:val="2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Дата</w:t>
            </w: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  <w:vMerge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2693" w:type="dxa"/>
            <w:vMerge/>
          </w:tcPr>
          <w:p w:rsidR="00E2620F" w:rsidRPr="00FC7C86" w:rsidRDefault="00E2620F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7654" w:type="dxa"/>
            <w:vMerge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1892" w:type="dxa"/>
            <w:vMerge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20" w:type="dxa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план</w:t>
            </w:r>
          </w:p>
        </w:tc>
        <w:tc>
          <w:tcPr>
            <w:tcW w:w="994" w:type="dxa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факт</w:t>
            </w:r>
          </w:p>
        </w:tc>
      </w:tr>
      <w:tr w:rsidR="00474067" w:rsidRPr="00FC7C86" w:rsidTr="00FC7C86">
        <w:trPr>
          <w:trHeight w:val="492"/>
        </w:trPr>
        <w:tc>
          <w:tcPr>
            <w:tcW w:w="646" w:type="dxa"/>
          </w:tcPr>
          <w:p w:rsidR="00E2620F" w:rsidRPr="00FC7C86" w:rsidRDefault="00E2620F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</w:p>
        </w:tc>
        <w:tc>
          <w:tcPr>
            <w:tcW w:w="2693" w:type="dxa"/>
          </w:tcPr>
          <w:p w:rsidR="00E2620F" w:rsidRPr="00FC7C86" w:rsidRDefault="008222AA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Техника безопасности на уроке</w:t>
            </w:r>
          </w:p>
        </w:tc>
        <w:tc>
          <w:tcPr>
            <w:tcW w:w="7654" w:type="dxa"/>
          </w:tcPr>
          <w:p w:rsidR="00E2620F" w:rsidRPr="00FC7C86" w:rsidRDefault="008222AA" w:rsidP="004B22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Ознакомление с содержанием и организацией уроков </w:t>
            </w:r>
          </w:p>
        </w:tc>
        <w:tc>
          <w:tcPr>
            <w:tcW w:w="1892" w:type="dxa"/>
          </w:tcPr>
          <w:p w:rsidR="00E2620F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Техника безопасности</w:t>
            </w:r>
          </w:p>
        </w:tc>
        <w:tc>
          <w:tcPr>
            <w:tcW w:w="1020" w:type="dxa"/>
          </w:tcPr>
          <w:p w:rsidR="00E2620F" w:rsidRPr="00FC7C86" w:rsidRDefault="00C30CE1" w:rsidP="009A4D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</w:t>
            </w:r>
            <w:r w:rsidR="009A4D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994" w:type="dxa"/>
          </w:tcPr>
          <w:p w:rsidR="00E2620F" w:rsidRPr="00FC7C86" w:rsidRDefault="00E2620F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FC7C86">
        <w:trPr>
          <w:trHeight w:val="899"/>
        </w:trPr>
        <w:tc>
          <w:tcPr>
            <w:tcW w:w="646" w:type="dxa"/>
          </w:tcPr>
          <w:p w:rsidR="00C631C5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</w:p>
        </w:tc>
        <w:tc>
          <w:tcPr>
            <w:tcW w:w="2693" w:type="dxa"/>
          </w:tcPr>
          <w:p w:rsidR="00C631C5" w:rsidRPr="00FC7C86" w:rsidRDefault="00C631C5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Ориентировка в 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комнате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 конкретным ориентирам</w:t>
            </w:r>
          </w:p>
        </w:tc>
        <w:tc>
          <w:tcPr>
            <w:tcW w:w="7654" w:type="dxa"/>
          </w:tcPr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Различать оборудование для уроков физкультуры.</w:t>
            </w:r>
          </w:p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Правила поведения во время занятий физическими упражнениями.</w:t>
            </w:r>
          </w:p>
        </w:tc>
        <w:tc>
          <w:tcPr>
            <w:tcW w:w="1892" w:type="dxa"/>
          </w:tcPr>
          <w:p w:rsidR="00C631C5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Ориентировка</w:t>
            </w:r>
          </w:p>
        </w:tc>
        <w:tc>
          <w:tcPr>
            <w:tcW w:w="1020" w:type="dxa"/>
          </w:tcPr>
          <w:p w:rsidR="00C631C5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  <w:r w:rsidR="00C30CE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994" w:type="dxa"/>
          </w:tcPr>
          <w:p w:rsidR="00C631C5" w:rsidRPr="00FC7C86" w:rsidRDefault="00C631C5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C631C5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</w:t>
            </w:r>
          </w:p>
        </w:tc>
        <w:tc>
          <w:tcPr>
            <w:tcW w:w="2693" w:type="dxa"/>
          </w:tcPr>
          <w:p w:rsidR="008222AA" w:rsidRPr="00FC7C86" w:rsidRDefault="00C631C5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Элементарные движения с музыкальным сопровождением. </w:t>
            </w:r>
          </w:p>
          <w:p w:rsidR="00C631C5" w:rsidRPr="00FC7C86" w:rsidRDefault="00C631C5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(В различном темпе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)</w:t>
            </w:r>
          </w:p>
        </w:tc>
        <w:tc>
          <w:tcPr>
            <w:tcW w:w="7654" w:type="dxa"/>
          </w:tcPr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Выполнять простейшие упражнения в определённом ритме.</w:t>
            </w:r>
          </w:p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Прокатывать мяч двумя руками и ловить его.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Ориентироваться в пространстве.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Различать оборудование для уроков физкультуры.</w:t>
            </w:r>
          </w:p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Ловить мяч. Выполнять простейшие упражнения в определённом ритме. Проявлять интерес к предмету. Знать движения в различных пространственных направлениях.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Правильный захват мяча.</w:t>
            </w:r>
          </w:p>
        </w:tc>
        <w:tc>
          <w:tcPr>
            <w:tcW w:w="1892" w:type="dxa"/>
          </w:tcPr>
          <w:p w:rsidR="00C631C5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Прыжки, пространство, упражнение, темп</w:t>
            </w:r>
          </w:p>
        </w:tc>
        <w:tc>
          <w:tcPr>
            <w:tcW w:w="1020" w:type="dxa"/>
          </w:tcPr>
          <w:p w:rsidR="00C631C5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</w:t>
            </w:r>
            <w:r w:rsidR="00C30CE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994" w:type="dxa"/>
          </w:tcPr>
          <w:p w:rsidR="00C631C5" w:rsidRPr="00FC7C86" w:rsidRDefault="00C631C5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1125"/>
        </w:trPr>
        <w:tc>
          <w:tcPr>
            <w:tcW w:w="646" w:type="dxa"/>
          </w:tcPr>
          <w:p w:rsidR="00C631C5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4</w:t>
            </w:r>
          </w:p>
        </w:tc>
        <w:tc>
          <w:tcPr>
            <w:tcW w:w="2693" w:type="dxa"/>
          </w:tcPr>
          <w:p w:rsidR="00C631C5" w:rsidRPr="00FC7C86" w:rsidRDefault="00C631C5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Ходьба 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 поддержкой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учител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в заданном направлении (к игрушке).</w:t>
            </w:r>
          </w:p>
        </w:tc>
        <w:tc>
          <w:tcPr>
            <w:tcW w:w="7654" w:type="dxa"/>
          </w:tcPr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Соблюдение правил игры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</w:t>
            </w:r>
            <w:r w:rsidR="005507B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Выполнять простейшие упражнения в определённом ритме.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="005507B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Проявлять интерес к предмету. Знать движения в различных пространственных направлениях.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="005507B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Правильный захват 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предмета</w:t>
            </w:r>
            <w:r w:rsidR="005507B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1892" w:type="dxa"/>
          </w:tcPr>
          <w:p w:rsidR="00C631C5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Правила</w:t>
            </w:r>
          </w:p>
        </w:tc>
        <w:tc>
          <w:tcPr>
            <w:tcW w:w="1020" w:type="dxa"/>
          </w:tcPr>
          <w:p w:rsidR="00C631C5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27</w:t>
            </w:r>
            <w:r w:rsidR="00C30CE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.09</w:t>
            </w:r>
          </w:p>
        </w:tc>
        <w:tc>
          <w:tcPr>
            <w:tcW w:w="994" w:type="dxa"/>
          </w:tcPr>
          <w:p w:rsidR="00C631C5" w:rsidRPr="00FC7C86" w:rsidRDefault="00C631C5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C631C5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5</w:t>
            </w:r>
          </w:p>
        </w:tc>
        <w:tc>
          <w:tcPr>
            <w:tcW w:w="2693" w:type="dxa"/>
          </w:tcPr>
          <w:p w:rsidR="00C631C5" w:rsidRPr="00FC7C86" w:rsidRDefault="008222AA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«Болото»</w:t>
            </w:r>
          </w:p>
        </w:tc>
        <w:tc>
          <w:tcPr>
            <w:tcW w:w="7654" w:type="dxa"/>
          </w:tcPr>
          <w:p w:rsidR="00C631C5" w:rsidRPr="00FC7C86" w:rsidRDefault="00C631C5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Соблюдение правил игры «Болото».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Ходьба 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 поддержки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учител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между предметами</w:t>
            </w:r>
          </w:p>
        </w:tc>
        <w:tc>
          <w:tcPr>
            <w:tcW w:w="1892" w:type="dxa"/>
          </w:tcPr>
          <w:p w:rsidR="00C631C5" w:rsidRPr="00FC7C86" w:rsidRDefault="00C631C5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20" w:type="dxa"/>
          </w:tcPr>
          <w:p w:rsidR="00C631C5" w:rsidRPr="00FC7C86" w:rsidRDefault="000C16DF" w:rsidP="009A4D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</w:t>
            </w:r>
            <w:r w:rsidR="009A4D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.10</w:t>
            </w:r>
          </w:p>
        </w:tc>
        <w:tc>
          <w:tcPr>
            <w:tcW w:w="994" w:type="dxa"/>
          </w:tcPr>
          <w:p w:rsidR="00C631C5" w:rsidRPr="00FC7C86" w:rsidRDefault="00C631C5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6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«Болото»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Соблюдение правил игры «Болото» Ходьба 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учителем: по дорожке (ширина 20 см, длина 2-3 метра</w:t>
            </w:r>
            <w:r w:rsidR="00F500BD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)</w:t>
            </w:r>
          </w:p>
        </w:tc>
        <w:tc>
          <w:tcPr>
            <w:tcW w:w="1892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.10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7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«Рыбаки и рыбки»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Соблюдение правил игры «Рыбаки и рыбки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» сидя при помощи веревки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Подскоки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.10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8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«Рыбаки и рыбки»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Соблюдение правил игры «Рыбаки и рыбки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» сидя при помощи веревки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Бег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.10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543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9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Игра «Запомни порядок».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Прокатывание мяча двумя руками друг другу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сидя за столом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Прокатывание</w:t>
            </w:r>
          </w:p>
        </w:tc>
        <w:tc>
          <w:tcPr>
            <w:tcW w:w="1020" w:type="dxa"/>
          </w:tcPr>
          <w:p w:rsidR="008222AA" w:rsidRPr="00FC7C86" w:rsidRDefault="000C16DF" w:rsidP="009A4D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</w:t>
            </w:r>
            <w:r w:rsidR="009A4D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10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Правильное дыхание при выполнении простейших упражнений.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Выполнения правил правильного дыхания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Гимнастка, упражнение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11</w:t>
            </w:r>
          </w:p>
        </w:tc>
        <w:tc>
          <w:tcPr>
            <w:tcW w:w="2693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«Слушай сигнал»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помощью учителя.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Упражнения в перешагивании через незначительные препятствия (веревку, невысокие предметы)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Перешагивание, препятствие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22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12</w:t>
            </w:r>
          </w:p>
        </w:tc>
        <w:tc>
          <w:tcPr>
            <w:tcW w:w="2693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«Отгадай по голосу»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Соблюдения правил игры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Прыжки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29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13</w:t>
            </w:r>
          </w:p>
        </w:tc>
        <w:tc>
          <w:tcPr>
            <w:tcW w:w="2693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Игры «Вот так позы!», «Совушка»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в ходьбе в заданном направлении с поддержкой учителя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Направление, правило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06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14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«Прыгающие воробушки»,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в перешагивании из круга в круг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gramStart"/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при</w:t>
            </w:r>
            <w:proofErr w:type="gramEnd"/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поддержки учителя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Перешагивание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15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«Быстро по местам!»</w:t>
            </w:r>
          </w:p>
        </w:tc>
        <w:tc>
          <w:tcPr>
            <w:tcW w:w="7654" w:type="dxa"/>
          </w:tcPr>
          <w:p w:rsidR="008222AA" w:rsidRPr="00FC7C86" w:rsidRDefault="005507B1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Ходьба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 различных направлениях.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Ходьба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между объемными модулями при помощи учителя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Модуль, направление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16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«Кошка и мышки»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Ловля мяча, брошенного учителем (бросание мяча учителю) </w:t>
            </w:r>
          </w:p>
        </w:tc>
        <w:tc>
          <w:tcPr>
            <w:tcW w:w="1892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20" w:type="dxa"/>
          </w:tcPr>
          <w:p w:rsidR="008222AA" w:rsidRPr="00FC7C86" w:rsidRDefault="000C16DF" w:rsidP="009A4D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  <w:r w:rsidR="009A4D3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.12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17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Игры «Метко в цель», «Догони мяч».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Соблюдение правил игры. Бросание мяча</w:t>
            </w:r>
          </w:p>
        </w:tc>
        <w:tc>
          <w:tcPr>
            <w:tcW w:w="1892" w:type="dxa"/>
          </w:tcPr>
          <w:p w:rsidR="008222AA" w:rsidRPr="00FC7C86" w:rsidRDefault="00A118D3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Проползание</w:t>
            </w:r>
            <w:proofErr w:type="spellEnd"/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0C16DF">
        <w:trPr>
          <w:trHeight w:val="28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18</w:t>
            </w:r>
            <w:r w:rsidR="00A118D3" w:rsidRPr="00FC7C86">
              <w:rPr>
                <w:rFonts w:ascii="Times New Roman" w:eastAsia="Calibri" w:hAnsi="Times New Roman" w:cs="Times New Roman"/>
                <w:color w:val="000000" w:themeColor="text1"/>
              </w:rPr>
              <w:t>-</w:t>
            </w: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19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Подбрасывание и ловля мяча двумя руками.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</w:t>
            </w:r>
          </w:p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892" w:type="dxa"/>
          </w:tcPr>
          <w:p w:rsidR="008222AA" w:rsidRPr="00FC7C86" w:rsidRDefault="00A118D3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Подбрасывание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17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.01</w:t>
            </w:r>
          </w:p>
          <w:p w:rsidR="000C16DF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24.01</w:t>
            </w:r>
          </w:p>
        </w:tc>
        <w:tc>
          <w:tcPr>
            <w:tcW w:w="994" w:type="dxa"/>
          </w:tcPr>
          <w:p w:rsidR="00C919CD" w:rsidRPr="00FC7C86" w:rsidRDefault="00C919CD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20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Поворот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переступанием. Равновесие.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</w:t>
            </w:r>
          </w:p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892" w:type="dxa"/>
          </w:tcPr>
          <w:p w:rsidR="008222AA" w:rsidRPr="00FC7C86" w:rsidRDefault="00A118D3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Переступание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31.01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21</w:t>
            </w:r>
          </w:p>
        </w:tc>
        <w:tc>
          <w:tcPr>
            <w:tcW w:w="2693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меткость.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Ходьба с перешагиванием через предметы с поддержкой учи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</w:t>
            </w:r>
            <w:r w:rsidR="00A118D3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я.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Перешагивание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22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Удары мяча о пол и ловля его одной рукой.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</w:t>
            </w:r>
          </w:p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Равновесие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23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Перебрасывание мяча через шнур.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</w:t>
            </w:r>
          </w:p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Перебрасывание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21.02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lastRenderedPageBreak/>
              <w:t>24</w:t>
            </w:r>
          </w:p>
        </w:tc>
        <w:tc>
          <w:tcPr>
            <w:tcW w:w="2693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Ходьба с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изменением направления движения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 поддержкой учителя</w:t>
            </w:r>
            <w:r w:rsidR="008222AA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</w:t>
            </w:r>
          </w:p>
        </w:tc>
        <w:tc>
          <w:tcPr>
            <w:tcW w:w="7654" w:type="dxa"/>
          </w:tcPr>
          <w:p w:rsidR="008222AA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Упражнения на равновесие и </w:t>
            </w:r>
            <w:proofErr w:type="gram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меткость</w:t>
            </w:r>
            <w:proofErr w:type="gramEnd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Дыхательные упражнения и релаксация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Направление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28.02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25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Ловля мяча после отскока от пола.</w:t>
            </w:r>
          </w:p>
        </w:tc>
        <w:tc>
          <w:tcPr>
            <w:tcW w:w="7654" w:type="dxa"/>
          </w:tcPr>
          <w:p w:rsidR="008222AA" w:rsidRPr="00FC7C86" w:rsidRDefault="00474067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Ловля мяча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Отскок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.03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26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«Строим дом»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Ходьба между предметами, ползание на животе. 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Упражнения с отягощениями.  Следить за тонусом мускулатуры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Тонус, мускулатура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.03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27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«Гуси-лебеди».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Метание мяча на дальность</w:t>
            </w:r>
            <w:r w:rsidR="009104F1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Упражнения с отягощениями. 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Следить за тонусом мускулатуры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Метание, отягощение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21.03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28</w:t>
            </w:r>
          </w:p>
        </w:tc>
        <w:tc>
          <w:tcPr>
            <w:tcW w:w="2693" w:type="dxa"/>
          </w:tcPr>
          <w:p w:rsidR="008222AA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Забрасывание мяча в корзину двумя руками. </w:t>
            </w:r>
          </w:p>
        </w:tc>
        <w:tc>
          <w:tcPr>
            <w:tcW w:w="7654" w:type="dxa"/>
          </w:tcPr>
          <w:p w:rsidR="008222AA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Следить за тонусом мускулатуры. Упражнения в равновесии</w:t>
            </w:r>
            <w:proofErr w:type="gram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.</w:t>
            </w:r>
            <w:proofErr w:type="gramEnd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с отягощениями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Подлезание</w:t>
            </w:r>
            <w:proofErr w:type="spellEnd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 тонус, мускулатура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.04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29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«Волк во рву».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с обручем, пере</w:t>
            </w:r>
            <w:r w:rsidR="00474067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шагивание с поддержкой учителя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через шнур.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Упражнения с отягощениями</w:t>
            </w:r>
            <w:proofErr w:type="gramStart"/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.</w:t>
            </w:r>
            <w:proofErr w:type="gramEnd"/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Следить за тонусом мускулатуры</w:t>
            </w:r>
          </w:p>
        </w:tc>
        <w:tc>
          <w:tcPr>
            <w:tcW w:w="1892" w:type="dxa"/>
          </w:tcPr>
          <w:p w:rsidR="008222AA" w:rsidRPr="00FC7C86" w:rsidRDefault="009104F1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Тонус, мускулатура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.04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30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 «Кто дальше бросит».</w:t>
            </w:r>
          </w:p>
        </w:tc>
        <w:tc>
          <w:tcPr>
            <w:tcW w:w="7654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Перебрасывание мяча двумя руками из-за головы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Выполнение различных упражнений на растяжение мышц и связок</w:t>
            </w:r>
          </w:p>
        </w:tc>
        <w:tc>
          <w:tcPr>
            <w:tcW w:w="1892" w:type="dxa"/>
          </w:tcPr>
          <w:p w:rsidR="008222AA" w:rsidRPr="00FC7C86" w:rsidRDefault="00746AB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Растяжение мышц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18.04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222AA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31</w:t>
            </w:r>
          </w:p>
        </w:tc>
        <w:tc>
          <w:tcPr>
            <w:tcW w:w="2693" w:type="dxa"/>
          </w:tcPr>
          <w:p w:rsidR="008222AA" w:rsidRPr="00FC7C86" w:rsidRDefault="008222AA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Игра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«Собери пирамидку».</w:t>
            </w:r>
            <w:r w:rsidR="00874029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7654" w:type="dxa"/>
          </w:tcPr>
          <w:p w:rsidR="008222AA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Дыхательные упражнения и релаксация</w:t>
            </w:r>
          </w:p>
        </w:tc>
        <w:tc>
          <w:tcPr>
            <w:tcW w:w="1892" w:type="dxa"/>
          </w:tcPr>
          <w:p w:rsidR="008222AA" w:rsidRPr="00FC7C86" w:rsidRDefault="00746AB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Релаксация</w:t>
            </w:r>
          </w:p>
        </w:tc>
        <w:tc>
          <w:tcPr>
            <w:tcW w:w="1020" w:type="dxa"/>
          </w:tcPr>
          <w:p w:rsidR="008222AA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25.04</w:t>
            </w:r>
          </w:p>
        </w:tc>
        <w:tc>
          <w:tcPr>
            <w:tcW w:w="994" w:type="dxa"/>
          </w:tcPr>
          <w:p w:rsidR="008222AA" w:rsidRPr="00FC7C86" w:rsidRDefault="008222AA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74029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32</w:t>
            </w:r>
          </w:p>
        </w:tc>
        <w:tc>
          <w:tcPr>
            <w:tcW w:w="2693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Ловля мяча после отскока от стены</w:t>
            </w:r>
          </w:p>
        </w:tc>
        <w:tc>
          <w:tcPr>
            <w:tcW w:w="1892" w:type="dxa"/>
          </w:tcPr>
          <w:p w:rsidR="00874029" w:rsidRPr="00FC7C86" w:rsidRDefault="00746AB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Меткость</w:t>
            </w:r>
          </w:p>
        </w:tc>
        <w:tc>
          <w:tcPr>
            <w:tcW w:w="1020" w:type="dxa"/>
          </w:tcPr>
          <w:p w:rsidR="00874029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.05</w:t>
            </w:r>
          </w:p>
        </w:tc>
        <w:tc>
          <w:tcPr>
            <w:tcW w:w="994" w:type="dxa"/>
          </w:tcPr>
          <w:p w:rsidR="00874029" w:rsidRPr="00FC7C86" w:rsidRDefault="0087402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74029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33</w:t>
            </w:r>
          </w:p>
        </w:tc>
        <w:tc>
          <w:tcPr>
            <w:tcW w:w="2693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Элементарные движения с музыкальным сопровождением. (В различном темпе)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Броски, ловля, передача предметов, переноска груза.</w:t>
            </w:r>
          </w:p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892" w:type="dxa"/>
          </w:tcPr>
          <w:p w:rsidR="00874029" w:rsidRPr="00FC7C86" w:rsidRDefault="00746AB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Сопровождение, переноска.</w:t>
            </w:r>
          </w:p>
        </w:tc>
        <w:tc>
          <w:tcPr>
            <w:tcW w:w="1020" w:type="dxa"/>
          </w:tcPr>
          <w:p w:rsidR="00874029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.05</w:t>
            </w:r>
          </w:p>
        </w:tc>
        <w:tc>
          <w:tcPr>
            <w:tcW w:w="994" w:type="dxa"/>
          </w:tcPr>
          <w:p w:rsidR="00874029" w:rsidRPr="00FC7C86" w:rsidRDefault="0087402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90"/>
        </w:trPr>
        <w:tc>
          <w:tcPr>
            <w:tcW w:w="646" w:type="dxa"/>
          </w:tcPr>
          <w:p w:rsidR="00874029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34</w:t>
            </w:r>
          </w:p>
        </w:tc>
        <w:tc>
          <w:tcPr>
            <w:tcW w:w="2693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Упражнения на равновесие и меткость «Летает — не летает».</w:t>
            </w:r>
          </w:p>
        </w:tc>
        <w:tc>
          <w:tcPr>
            <w:tcW w:w="7654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Ползание на четвереньках по прямой линии.</w:t>
            </w:r>
          </w:p>
        </w:tc>
        <w:tc>
          <w:tcPr>
            <w:tcW w:w="1892" w:type="dxa"/>
          </w:tcPr>
          <w:p w:rsidR="00874029" w:rsidRPr="00FC7C86" w:rsidRDefault="00746AB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Равновесие, меткость</w:t>
            </w:r>
          </w:p>
        </w:tc>
        <w:tc>
          <w:tcPr>
            <w:tcW w:w="1020" w:type="dxa"/>
          </w:tcPr>
          <w:p w:rsidR="00874029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.05</w:t>
            </w:r>
          </w:p>
        </w:tc>
        <w:tc>
          <w:tcPr>
            <w:tcW w:w="994" w:type="dxa"/>
          </w:tcPr>
          <w:p w:rsidR="00874029" w:rsidRPr="00FC7C86" w:rsidRDefault="0087402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74067" w:rsidRPr="00FC7C86" w:rsidTr="00A118D3">
        <w:trPr>
          <w:trHeight w:val="268"/>
        </w:trPr>
        <w:tc>
          <w:tcPr>
            <w:tcW w:w="646" w:type="dxa"/>
          </w:tcPr>
          <w:p w:rsidR="00874029" w:rsidRPr="00FC7C86" w:rsidRDefault="00874029" w:rsidP="00FC7C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FC7C86">
              <w:rPr>
                <w:rFonts w:ascii="Times New Roman" w:eastAsia="Calibri" w:hAnsi="Times New Roman" w:cs="Times New Roman"/>
                <w:color w:val="000000" w:themeColor="text1"/>
              </w:rPr>
              <w:t>35</w:t>
            </w:r>
          </w:p>
        </w:tc>
        <w:tc>
          <w:tcPr>
            <w:tcW w:w="2693" w:type="dxa"/>
          </w:tcPr>
          <w:p w:rsidR="00874029" w:rsidRPr="00FC7C86" w:rsidRDefault="00874029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Обобщающий</w:t>
            </w:r>
            <w:proofErr w:type="gramEnd"/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урока</w:t>
            </w:r>
          </w:p>
        </w:tc>
        <w:tc>
          <w:tcPr>
            <w:tcW w:w="7654" w:type="dxa"/>
          </w:tcPr>
          <w:p w:rsidR="00874029" w:rsidRPr="00FC7C86" w:rsidRDefault="00A118D3" w:rsidP="00FC7C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Обобщение и систематизация полученных знаний</w:t>
            </w:r>
          </w:p>
        </w:tc>
        <w:tc>
          <w:tcPr>
            <w:tcW w:w="1892" w:type="dxa"/>
          </w:tcPr>
          <w:p w:rsidR="00874029" w:rsidRPr="00FC7C86" w:rsidRDefault="0087402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20" w:type="dxa"/>
          </w:tcPr>
          <w:p w:rsidR="00874029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23</w:t>
            </w:r>
            <w:r w:rsidR="000C16DF" w:rsidRPr="00FC7C8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.05</w:t>
            </w:r>
          </w:p>
          <w:p w:rsidR="009A4D34" w:rsidRPr="00FC7C86" w:rsidRDefault="009A4D34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30.05</w:t>
            </w:r>
          </w:p>
        </w:tc>
        <w:tc>
          <w:tcPr>
            <w:tcW w:w="994" w:type="dxa"/>
          </w:tcPr>
          <w:p w:rsidR="00874029" w:rsidRPr="00FC7C86" w:rsidRDefault="00874029" w:rsidP="00FC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</w:tbl>
    <w:p w:rsidR="00874029" w:rsidRPr="00474067" w:rsidRDefault="0087402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7FAC" w:rsidRPr="00474067" w:rsidRDefault="00A27FAC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Pr="00474067" w:rsidRDefault="00233ED3" w:rsidP="00A27F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118D3" w:rsidRPr="00FC7C86" w:rsidRDefault="00233ED3" w:rsidP="00FC7C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безотметочной</w:t>
      </w:r>
      <w:proofErr w:type="spellEnd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A118D3" w:rsidRDefault="00A118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118D3" w:rsidRPr="00474067" w:rsidRDefault="00A118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A27F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A27FA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</w:t>
      </w:r>
      <w:r w:rsidR="00746AB9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 по факту</w:t>
            </w: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D23377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33ED3" w:rsidRPr="00474067" w:rsidRDefault="00233ED3" w:rsidP="00A27FAC">
      <w:pPr>
        <w:spacing w:line="240" w:lineRule="auto"/>
        <w:rPr>
          <w:color w:val="000000" w:themeColor="text1"/>
          <w:sz w:val="24"/>
          <w:szCs w:val="24"/>
        </w:rPr>
      </w:pPr>
    </w:p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784E" w:rsidRPr="00474067" w:rsidRDefault="007F784E" w:rsidP="00A27FAC">
      <w:pPr>
        <w:spacing w:line="240" w:lineRule="auto"/>
        <w:rPr>
          <w:color w:val="000000" w:themeColor="text1"/>
          <w:sz w:val="24"/>
          <w:szCs w:val="24"/>
        </w:rPr>
      </w:pPr>
    </w:p>
    <w:sectPr w:rsidR="007F784E" w:rsidRPr="00474067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42640"/>
    <w:rsid w:val="000A62E4"/>
    <w:rsid w:val="000C16DF"/>
    <w:rsid w:val="00124776"/>
    <w:rsid w:val="001A4292"/>
    <w:rsid w:val="001D115D"/>
    <w:rsid w:val="001F7E79"/>
    <w:rsid w:val="00233ED3"/>
    <w:rsid w:val="00285D69"/>
    <w:rsid w:val="00373FED"/>
    <w:rsid w:val="00411F8A"/>
    <w:rsid w:val="00474067"/>
    <w:rsid w:val="004911D4"/>
    <w:rsid w:val="004B22AF"/>
    <w:rsid w:val="00505D02"/>
    <w:rsid w:val="00536DA9"/>
    <w:rsid w:val="005507B1"/>
    <w:rsid w:val="00570FA5"/>
    <w:rsid w:val="00651248"/>
    <w:rsid w:val="00651418"/>
    <w:rsid w:val="006C0DA1"/>
    <w:rsid w:val="006D42D6"/>
    <w:rsid w:val="0073771B"/>
    <w:rsid w:val="00746AB9"/>
    <w:rsid w:val="007F784E"/>
    <w:rsid w:val="008222AA"/>
    <w:rsid w:val="00874029"/>
    <w:rsid w:val="00881607"/>
    <w:rsid w:val="00891AE2"/>
    <w:rsid w:val="00910378"/>
    <w:rsid w:val="009104F1"/>
    <w:rsid w:val="00920C43"/>
    <w:rsid w:val="00925D5B"/>
    <w:rsid w:val="009A4D34"/>
    <w:rsid w:val="00A10B38"/>
    <w:rsid w:val="00A118D3"/>
    <w:rsid w:val="00A27FAC"/>
    <w:rsid w:val="00C30CE1"/>
    <w:rsid w:val="00C631C5"/>
    <w:rsid w:val="00C919CD"/>
    <w:rsid w:val="00CB552E"/>
    <w:rsid w:val="00CC2E60"/>
    <w:rsid w:val="00D31FF3"/>
    <w:rsid w:val="00D65F19"/>
    <w:rsid w:val="00E12810"/>
    <w:rsid w:val="00E24B55"/>
    <w:rsid w:val="00E2620F"/>
    <w:rsid w:val="00EB4165"/>
    <w:rsid w:val="00EB6BA1"/>
    <w:rsid w:val="00F500BD"/>
    <w:rsid w:val="00F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2572</Words>
  <Characters>14665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51</cp:revision>
  <dcterms:created xsi:type="dcterms:W3CDTF">2021-07-22T11:28:00Z</dcterms:created>
  <dcterms:modified xsi:type="dcterms:W3CDTF">2010-04-21T23:04:00Z</dcterms:modified>
</cp:coreProperties>
</file>